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B8" w:rsidRDefault="005927B8">
      <w:pPr>
        <w:pStyle w:val="ConsPlusNormal"/>
        <w:spacing w:before="200"/>
      </w:pPr>
      <w:bookmarkStart w:id="0" w:name="_GoBack"/>
      <w:bookmarkEnd w:id="0"/>
    </w:p>
    <w:p w:rsidR="005927B8" w:rsidRDefault="005927B8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5927B8" w:rsidRDefault="005927B8">
      <w:pPr>
        <w:pStyle w:val="ConsPlusNormal"/>
        <w:spacing w:before="200"/>
      </w:pPr>
      <w:r>
        <w:t>Республики Беларусь 10 августа 2022 г. N 5/50557</w:t>
      </w:r>
    </w:p>
    <w:p w:rsidR="005927B8" w:rsidRDefault="005927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27B8" w:rsidRDefault="005927B8">
      <w:pPr>
        <w:pStyle w:val="ConsPlusNormal"/>
      </w:pPr>
    </w:p>
    <w:p w:rsidR="005927B8" w:rsidRDefault="005927B8">
      <w:pPr>
        <w:pStyle w:val="ConsPlusTitle"/>
        <w:jc w:val="center"/>
      </w:pPr>
      <w:r>
        <w:t>ПОСТАНОВЛЕНИЕ СОВЕТА МИНИСТРОВ РЕСПУБЛИКИ БЕЛАРУСЬ</w:t>
      </w:r>
    </w:p>
    <w:p w:rsidR="005927B8" w:rsidRDefault="005927B8">
      <w:pPr>
        <w:pStyle w:val="ConsPlusTitle"/>
        <w:jc w:val="center"/>
      </w:pPr>
      <w:r>
        <w:t>9 августа 2022 г. N 516</w:t>
      </w:r>
    </w:p>
    <w:p w:rsidR="005927B8" w:rsidRDefault="005927B8">
      <w:pPr>
        <w:pStyle w:val="ConsPlusTitle"/>
        <w:jc w:val="center"/>
      </w:pPr>
    </w:p>
    <w:p w:rsidR="005927B8" w:rsidRDefault="005927B8">
      <w:pPr>
        <w:pStyle w:val="ConsPlusTitle"/>
        <w:jc w:val="center"/>
      </w:pPr>
      <w:r>
        <w:t>ОБ ОТЧИСЛЕНИИ ДЛЯ ПЕРЕВОДА, ПЕРЕВОДЕ ОБУЧАЮЩИХСЯ И ВОССТАНОВЛЕНИИ ЛИЦ ДЛЯ ПРОДОЛЖЕНИЯ ПОЛУЧЕНИЯ ОБРАЗОВАНИЯ</w:t>
      </w:r>
    </w:p>
    <w:p w:rsidR="005927B8" w:rsidRDefault="005927B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5927B8" w:rsidRPr="0049175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927B8" w:rsidRPr="00491754" w:rsidRDefault="005927B8">
            <w:pPr>
              <w:pStyle w:val="ConsPlusNormal"/>
              <w:jc w:val="center"/>
              <w:rPr>
                <w:color w:val="392C69"/>
              </w:rPr>
            </w:pPr>
            <w:r w:rsidRPr="00491754">
              <w:rPr>
                <w:color w:val="392C69"/>
              </w:rPr>
              <w:t>(в ред. постановления Совмина от 10.05.2023 N 301)</w:t>
            </w:r>
          </w:p>
        </w:tc>
      </w:tr>
    </w:tbl>
    <w:p w:rsidR="005927B8" w:rsidRDefault="005927B8">
      <w:pPr>
        <w:pStyle w:val="ConsPlusNormal"/>
      </w:pPr>
    </w:p>
    <w:p w:rsidR="005927B8" w:rsidRDefault="005927B8">
      <w:pPr>
        <w:pStyle w:val="ConsPlusNormal"/>
        <w:ind w:firstLine="540"/>
        <w:jc w:val="both"/>
      </w:pPr>
      <w:r>
        <w:t>На основании пункта 12 статьи 20, пункта 5 статьи 26, пункта 4 статьи 67, части второй пункта 13 статьи 68 и пункта 6 статьи 69 Кодекса Республики Беларусь об образовании Совет Министров Республики Беларусь ПОСТАНОВЛЯЕТ: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1. Утвердить Положение о порядке отчисления для перевода, перевода обучающихся и восстановления лиц для продолжения получения образования (прилагается).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2. Министерству образования давать разъяснения по вопросам применения настоящего постановления.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сентября 2022 г.</w:t>
      </w:r>
    </w:p>
    <w:p w:rsidR="005927B8" w:rsidRDefault="005927B8">
      <w:pPr>
        <w:pStyle w:val="ConsPlusNormal"/>
        <w:ind w:firstLine="54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5927B8" w:rsidRPr="00491754">
        <w:tc>
          <w:tcPr>
            <w:tcW w:w="5103" w:type="dxa"/>
          </w:tcPr>
          <w:p w:rsidR="005927B8" w:rsidRPr="00491754" w:rsidRDefault="005927B8">
            <w:pPr>
              <w:pStyle w:val="ConsPlusNormal"/>
            </w:pPr>
            <w:r w:rsidRPr="00491754">
              <w:t>Премьер-министр Республики Беларусь</w:t>
            </w:r>
          </w:p>
        </w:tc>
        <w:tc>
          <w:tcPr>
            <w:tcW w:w="5103" w:type="dxa"/>
          </w:tcPr>
          <w:p w:rsidR="005927B8" w:rsidRPr="00491754" w:rsidRDefault="005927B8">
            <w:pPr>
              <w:pStyle w:val="ConsPlusNormal"/>
              <w:jc w:val="right"/>
            </w:pPr>
            <w:r w:rsidRPr="00491754">
              <w:t>Р.Головченко</w:t>
            </w:r>
          </w:p>
        </w:tc>
      </w:tr>
    </w:tbl>
    <w:p w:rsidR="005927B8" w:rsidRDefault="005927B8">
      <w:pPr>
        <w:pStyle w:val="ConsPlusNormal"/>
      </w:pPr>
    </w:p>
    <w:p w:rsidR="005927B8" w:rsidRDefault="005927B8">
      <w:pPr>
        <w:pStyle w:val="ConsPlusNormal"/>
      </w:pPr>
    </w:p>
    <w:p w:rsidR="005927B8" w:rsidRDefault="005927B8">
      <w:pPr>
        <w:pStyle w:val="ConsPlusNormal"/>
      </w:pPr>
    </w:p>
    <w:p w:rsidR="005927B8" w:rsidRDefault="005927B8">
      <w:pPr>
        <w:pStyle w:val="ConsPlusNormal"/>
      </w:pPr>
    </w:p>
    <w:p w:rsidR="005927B8" w:rsidRDefault="005927B8">
      <w:pPr>
        <w:pStyle w:val="ConsPlusNormal"/>
      </w:pPr>
    </w:p>
    <w:p w:rsidR="005927B8" w:rsidRDefault="005927B8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5927B8" w:rsidRDefault="005927B8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5927B8" w:rsidRDefault="005927B8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5927B8" w:rsidRDefault="005927B8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5927B8" w:rsidRDefault="005927B8">
      <w:pPr>
        <w:pStyle w:val="ConsPlusNonformat"/>
        <w:jc w:val="both"/>
      </w:pPr>
      <w:r>
        <w:t xml:space="preserve">                                                        09.08.2022 N 516</w:t>
      </w:r>
    </w:p>
    <w:p w:rsidR="005927B8" w:rsidRDefault="005927B8">
      <w:pPr>
        <w:pStyle w:val="ConsPlusNormal"/>
      </w:pPr>
    </w:p>
    <w:p w:rsidR="005927B8" w:rsidRDefault="005927B8">
      <w:pPr>
        <w:pStyle w:val="ConsPlusTitle"/>
        <w:jc w:val="center"/>
      </w:pPr>
      <w:bookmarkStart w:id="1" w:name="Par31"/>
      <w:bookmarkEnd w:id="1"/>
      <w:r>
        <w:t>ПОЛОЖЕНИЕ</w:t>
      </w:r>
    </w:p>
    <w:p w:rsidR="005927B8" w:rsidRDefault="005927B8">
      <w:pPr>
        <w:pStyle w:val="ConsPlusTitle"/>
        <w:jc w:val="center"/>
      </w:pPr>
      <w:r>
        <w:t>О ПОРЯДКЕ ОТЧИСЛЕНИЯ ДЛЯ ПЕРЕВОДА, ПЕРЕВОДА ОБУЧАЮЩИХСЯ И ВОССТАНОВЛЕНИЯ ЛИЦ ДЛЯ ПРОДОЛЖЕНИЯ ПОЛУЧЕНИЯ ОБРАЗОВАНИЯ</w:t>
      </w:r>
    </w:p>
    <w:p w:rsidR="005927B8" w:rsidRDefault="005927B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5927B8" w:rsidRPr="0049175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927B8" w:rsidRPr="00491754" w:rsidRDefault="005927B8">
            <w:pPr>
              <w:pStyle w:val="ConsPlusNormal"/>
              <w:jc w:val="center"/>
              <w:rPr>
                <w:color w:val="392C69"/>
              </w:rPr>
            </w:pPr>
            <w:r w:rsidRPr="00491754">
              <w:rPr>
                <w:color w:val="392C69"/>
              </w:rPr>
              <w:t>(в ред. постановления Совмина от 10.05.2023 N 301)</w:t>
            </w:r>
          </w:p>
        </w:tc>
      </w:tr>
    </w:tbl>
    <w:p w:rsidR="005927B8" w:rsidRDefault="005927B8">
      <w:pPr>
        <w:pStyle w:val="ConsPlusNormal"/>
      </w:pPr>
    </w:p>
    <w:p w:rsidR="005927B8" w:rsidRDefault="005927B8">
      <w:pPr>
        <w:pStyle w:val="ConsPlusNormal"/>
        <w:ind w:firstLine="540"/>
        <w:jc w:val="both"/>
      </w:pPr>
      <w:r>
        <w:t>1. Настоящим Положением определяются порядок и условия: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отчисления из учреждения образования для перевода в другое учреждение образования обучающихся, получающих дошкольное, общее среднее, специальное образование, дополнительное образование детей и молодежи;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перевода для получения образования в другой форме получения образования обучающихся, получающих дошкольное, общее среднее, специальное образование, дополнительное образование детей и молодежи;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восстановления лиц для продолжения получения общего среднего, специального образования в учреждениях образования и дополнительного образования детей и молодежи в детских школах искусств.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 xml:space="preserve">2. При отчислении из учреждения образования обучающихся, осваивающих содержание </w:t>
      </w:r>
      <w:r>
        <w:lastRenderedPageBreak/>
        <w:t>образовательной программы дошкольного образования, образовательных программ специального образования на уровне дошкольного образования, по инициативе законного представителя несовершеннолетнего обучающегося, желающего получить дошкольное образование в другом учреждении образования, прием (зачисление) обучающихся в другое учреждение образования, реализующее образовательную программу дошкольного образования, образовательные программы специального образования на уровне дошкольного образования, осуществляется при наличии свободных мест в соответствующей возрастной группе в соответствии с общими требованиями к приему (зачислению) лиц для получения дошкольного образования, специального образования, установленными статьями 140 и 274 Кодекса Республики Беларусь об образовании.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3. Досрочное прекращение образовательных отношений (отчисление) по инициативе обучающегося, законного представителя несовершеннолетнего обучающегося для перевода в другое учреждение образования, реализующее образовательные программы общего среднего образования, специального образования на уровне общего среднего образования, образовательную программу дополнительного образования детей и молодежи, а также перевод обучающихся для получения общего среднего образования, специального образования на уровне общего среднего образования, дополнительного образования детей и молодежи в другой форме получения образования осуществляется при: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наличии свободного места в соответствующих классе, группе, объединении по интересам;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наличии группы по соответствующему профилю (направлению) деятельности в детской школе искусств;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возможности успешного продолжения обучения и воспитания.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4. Обучающийся, осваивающий содержание образовательных программ общего среднего образования, специального образования на уровне общего среднего образования, образовательную программу дополнительного образования детей и молодежи, законный представитель несовершеннолетнего обучающегося, изъявившие желание перевестись в другое учреждение образования, подают на имя его руководителя заявление с указанием основания для такого перевода.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Руководителем учреждения образования, в которое обучающийся желает перевестись, принимается решение в течение пяти календарных дней со дня поступления заявления обучающегося, законного представителя несовершеннолетнего обучающегося с последующим письменным уведомлением заявителя о принятом решении.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При наличии письменного согласия на перевод руководителя учреждения образования, в которое обучающийся изъявил желание перевестись, обучающийся, законный представитель несовершеннолетнего обучающегося подают на имя руководителя учреждения образования, в котором он обучается, заявление о досрочном прекращении образовательных отношений (отчислении) для перевода в другое учреждение образования с приложением соответствующего письменного согласия на перевод.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Решение руководителя учреждения образования, в котором обучается обучающийся, оформляется приказом об отчислении обучающегося для перевода в другое учреждение образования с указанием основания и даты прекращения образовательных отношений (отчисления), наименования учреждения образования, в которое осуществляется перевод.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Учреждение образования не вправе препятствовать отчислению для перевода обучающегося, изъявившего желание перевестись в другое учреждение образования и получившего письменное согласие руководителя этого учреждения образования на перевод.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Обучающимся, не завершившим освоение содержания образовательных программ общего среднего образования, специального образования на уровне общего среднего образования на I и II ступенях общего среднего образования, образовательной программы дополнительного образования детей и молодежи, после издания руководителем учреждения образования, в котором они обучаются, приказа об отчислении для перевода в другое учреждение образования в течение пяти календарных дней выдается справка об обучении.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 xml:space="preserve">Обучающимся, не завершившим освоение содержания образовательных программ общего среднего образования на III ступени общего среднего образования, после издания руководителем учреждения образования, в котором они обучаются, приказа об отчислении для перевода в другое учреждение образования в течение пяти календарных дней выдается свидетельство об общем базовом образовании </w:t>
      </w:r>
      <w:r>
        <w:lastRenderedPageBreak/>
        <w:t>(свидетельство об общем базовом образовании с отличием), хранящееся в учреждении образования, и справка об обучении.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Обучающимся, не завершившим освоение содержания образовательной программы специального образования на уровне общего среднего образования на III ступени общего среднего образования, после издания руководителем учреждения образования, в котором они обучаются, приказа об отчислении для перевода в другое учреждение образования в течение пяти календарных дней выдается свидетельство об общем базовом образовании (свидетельство об общем базовом образовании с отличием), хранящееся в учреждении образования, и справка об освоении содержания образовательной программы специального образования на уровне общего среднего образования.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Перевод обучающегося для получения общего среднего образования, специального образования на уровне общего среднего образования, дополнительного образования детей и молодежи в другой форме получения образования в пределах одного учреждения образования осуществляется на основании заявления обучающегося, законного представителя несовершеннолетнего обучающегося путем издания приказа руководителя учреждения образования о переводе обучающегося для получения образования в другой форме получения образования.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5. Досрочное прекращение образовательных отношений (отчисление) по инициативе обучающегося, законного представителя несовершеннолетнего обучающегося для перевода в другое учреждение образования, перевод для получения общего среднего образования, специального образования на уровне общего среднего образования, дополнительного образования детей и молодежи в другой форме получения образования осуществляются, как правило, в период каникул.</w:t>
      </w:r>
    </w:p>
    <w:p w:rsidR="005927B8" w:rsidRDefault="005927B8">
      <w:pPr>
        <w:pStyle w:val="ConsPlusNormal"/>
        <w:spacing w:before="200"/>
        <w:ind w:firstLine="540"/>
        <w:jc w:val="both"/>
      </w:pPr>
      <w:bookmarkStart w:id="2" w:name="Par54"/>
      <w:bookmarkEnd w:id="2"/>
      <w:r>
        <w:t>6. В случае упразднения структурного подразделения, прекращения деятельности обособленного подразделения, реорганизации учреждения образования, иной организации, которой в соответствии с законодательством предоставлено право осуществлять образовательную деятельность (далее - иная организация), при отсутствии возможности продолжить образовательные отношения, ликвидации учреждения образования, иной организации, прекращения лицензии на осуществление образовательной деятельности, предоставленной учреждению образования, иной организации, в том числе в отношении одной или нескольких услуг, составляющих лицензируемую образовательную деятельность, осуществляемую учреждением образования, его обособленными подразделениями (филиалами), иной организацией, ее обособленными подразделениями (филиалами), учредителем или уполномоченным им органом осуществляется перевод обучающихся в другие учреждения образования, иные организации, реализующие соответствующие образовательные программы.</w:t>
      </w:r>
    </w:p>
    <w:p w:rsidR="005927B8" w:rsidRDefault="005927B8">
      <w:pPr>
        <w:pStyle w:val="ConsPlusNormal"/>
        <w:jc w:val="both"/>
      </w:pPr>
      <w:r>
        <w:t>(в ред. постановления Совмина от 10.05.2023 N 301)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Перевод обучающихся в другие учреждения образования, иные организации осуществляется с их согласия, согласия законных представителей несовершеннолетних обучающихся в любое время года с учетом наличия свободных мест в соответствующих группе, классе, объединении по интересам.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7. В случаях, указанных в пункте 6 настоящего Положения, учредитель учреждения образования или уполномоченный им орган, учредитель иной организации принимают решение о переводе обучающихся в другие учреждения образования, иную организацию, определяющее: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структурное подразделение или лицо, на которое возлагается ответственность за организацию перевода обучающихся в другие учреждения образования, иную организацию;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перечень учреждений образования, иных организаций, в которые будет осуществлен перевод обучающихся;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иные меры, необходимые для организации перевода обучающихся.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Решение учредителя учреждения образования или уполномоченного им органа, учредителя иной организации о переводе обучающихся в другие учреждения образования, иную организацию и заявление обучающегося, законного представителя несовершеннолетнего обучающегося на имя руководителя учреждения образования, иной организации, в которые осуществляется перевод, являются основаниями для приема (зачисления) обучающегося в учреждение образования, иную организацию.</w:t>
      </w:r>
    </w:p>
    <w:p w:rsidR="005927B8" w:rsidRDefault="005927B8">
      <w:pPr>
        <w:pStyle w:val="ConsPlusNormal"/>
        <w:spacing w:before="200"/>
        <w:ind w:firstLine="540"/>
        <w:jc w:val="both"/>
      </w:pPr>
      <w:bookmarkStart w:id="3" w:name="Par62"/>
      <w:bookmarkEnd w:id="3"/>
      <w:r>
        <w:t xml:space="preserve">8. Лицо, отчисленное из учреждения образования и не завершившее освоение содержания образовательных программ общего среднего образования, специального образования на уровне общего среднего образования, образовательной программы дополнительного образования детей и молодежи в </w:t>
      </w:r>
      <w:r>
        <w:lastRenderedPageBreak/>
        <w:t>детской школе искусств, изъявившее желание восстановиться для продолжения получения общего среднего образования, специального образования на уровне общего среднего образования, дополнительного образования детей и молодежи в детской школе искусств, предоставляет в учреждение образования, в которое желает восстановиться, следующие документы: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письменное заявление лица, изъявившего желание восстановиться, или его законного представителя на имя руководителя учреждения образования;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свидетельство о рождении или иной документ, удостоверяющий личность лица, изъявившего желание восстановиться;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медицинскую справку о состоянии здоровья;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справку об обучении;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справку об освоении содержания образовательной программы специального образования на уровне общего среднего образования - при восстановлении для продолжения получения специального образования на уровне общего среднего образования на III ступени общего среднего образования.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Руководитель учреждения образования в течение пяти календарных дней со дня поступления документов, указанных в части первой настоящего пункта, определяет класс и четверть учебного года, группу и месяц, в которых лицо при восстановлении в учреждении образования может продолжить обучение, при необходимости иные условия для восстановления либо сообщает причину отказа в восстановлении.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В восстановлении для получения общего среднего образования, специального образования на уровне общего среднего образования в учреждении образования может быть отказано при: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отсутствии свободного места в соответствующем классе;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расхождениях в учебно-программной документации образовательных программ общего среднего образования, образовательных программ специального образования на уровне общего среднего образования, которые не позволяют успешно продолжить обучение.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В восстановлении для получения дополнительного образования детей и молодежи в детской школе искусств может быть отказано при: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отсутствии в детской школе искусств свободного места;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отсутствии в детской школе искусств группы по соответствующему профилю (направлению) деятельности;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расхождениях в учебно-программной документации образовательной программы дополнительного образования детей и молодежи, которые не позволяют успешно продолжить обучение в детской школе искусств.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9. Восстановление для получения общего среднего образования, специального образования на уровне общего среднего образования в учреждении образования, дополнительного образования детей и молодежи в детской школе искусств осуществляется в любое время учебного года.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10. При рассмотрении документов о переводе или восстановлении обучающегося, осваивающего содержание образовательных программ общего среднего образования, специального образования на уровне общего среднего образования, образовательной программы дополнительного образования детей и молодежи, руководитель учреждения образования, в которое обучающийся изъявил желание перевестись или восстановиться для получения общего среднего образования, специального образования на уровне общего среднего образования, дополнительного образования детей и молодежи, определяет необходимость проведения с ним собеседования в случае: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неуспеваемости по отдельным учебным предметам;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 xml:space="preserve">расхождений в учебно-программной документации образовательных программ общего среднего образования, специального образования на уровне общего среднего образования, образовательной </w:t>
      </w:r>
      <w:r>
        <w:lastRenderedPageBreak/>
        <w:t>программы дополнительного образования детей и молодежи.</w:t>
      </w:r>
    </w:p>
    <w:p w:rsidR="005927B8" w:rsidRDefault="005927B8">
      <w:pPr>
        <w:pStyle w:val="ConsPlusNormal"/>
        <w:spacing w:before="200"/>
        <w:ind w:firstLine="540"/>
        <w:jc w:val="both"/>
      </w:pPr>
      <w:r>
        <w:t>В случае принятия решения о проведении с обучающимся собеседования руководитель учреждения образования информирует обучающегося, законного представителя несовершеннолетнего обучающегося о времени и форме его проведения.</w:t>
      </w:r>
    </w:p>
    <w:p w:rsidR="005927B8" w:rsidRDefault="005927B8">
      <w:pPr>
        <w:pStyle w:val="ConsPlusNormal"/>
        <w:ind w:firstLine="540"/>
        <w:jc w:val="both"/>
      </w:pPr>
    </w:p>
    <w:p w:rsidR="005927B8" w:rsidRDefault="005927B8">
      <w:pPr>
        <w:pStyle w:val="ConsPlusNormal"/>
        <w:ind w:firstLine="540"/>
        <w:jc w:val="both"/>
      </w:pPr>
    </w:p>
    <w:p w:rsidR="005927B8" w:rsidRDefault="005927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27B8" w:rsidRDefault="005927B8">
      <w:pPr>
        <w:pStyle w:val="ConsPlusNormal"/>
        <w:rPr>
          <w:sz w:val="16"/>
          <w:szCs w:val="16"/>
        </w:rPr>
      </w:pPr>
    </w:p>
    <w:sectPr w:rsidR="005927B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2A3"/>
    <w:rsid w:val="00491754"/>
    <w:rsid w:val="005927B8"/>
    <w:rsid w:val="00F3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2150</Words>
  <Characters>12256</Characters>
  <Application>Microsoft Office Word</Application>
  <DocSecurity>2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14378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Наталья Иванова</dc:creator>
  <cp:lastModifiedBy>Елена</cp:lastModifiedBy>
  <cp:revision>2</cp:revision>
  <dcterms:created xsi:type="dcterms:W3CDTF">2024-07-20T19:44:00Z</dcterms:created>
  <dcterms:modified xsi:type="dcterms:W3CDTF">2024-07-20T19:44:00Z</dcterms:modified>
</cp:coreProperties>
</file>